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92" w:rsidRDefault="00C56226" w:rsidP="009D3E3F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ВНИМАНИЕ СТУДЕНТАМ И ВЫПУСКНИКАМ</w:t>
      </w:r>
      <w:r w:rsidR="009D3E3F">
        <w:rPr>
          <w:rFonts w:ascii="Times New Roman" w:hAnsi="Times New Roman" w:cs="Times New Roman"/>
          <w:sz w:val="28"/>
        </w:rPr>
        <w:t>!</w:t>
      </w:r>
    </w:p>
    <w:p w:rsidR="009D3E3F" w:rsidRDefault="009D3E3F" w:rsidP="009D3E3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приказу ректора УО </w:t>
      </w:r>
      <w:proofErr w:type="spellStart"/>
      <w:r>
        <w:rPr>
          <w:rFonts w:ascii="Times New Roman" w:hAnsi="Times New Roman" w:cs="Times New Roman"/>
          <w:sz w:val="28"/>
        </w:rPr>
        <w:t>ГрГУ</w:t>
      </w:r>
      <w:proofErr w:type="spellEnd"/>
      <w:r>
        <w:rPr>
          <w:rFonts w:ascii="Times New Roman" w:hAnsi="Times New Roman" w:cs="Times New Roman"/>
          <w:sz w:val="28"/>
        </w:rPr>
        <w:t xml:space="preserve"> им. Я. Купалы № </w:t>
      </w:r>
      <w:r w:rsidR="00A4042E">
        <w:rPr>
          <w:rFonts w:ascii="Times New Roman" w:hAnsi="Times New Roman" w:cs="Times New Roman"/>
          <w:sz w:val="28"/>
        </w:rPr>
        <w:t>240</w:t>
      </w:r>
      <w:r>
        <w:rPr>
          <w:rFonts w:ascii="Times New Roman" w:hAnsi="Times New Roman" w:cs="Times New Roman"/>
          <w:sz w:val="28"/>
        </w:rPr>
        <w:t xml:space="preserve"> от </w:t>
      </w:r>
      <w:r w:rsidR="00A4042E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.0</w:t>
      </w:r>
      <w:r w:rsidR="00A4042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</w:t>
      </w:r>
      <w:r w:rsidR="00A4042E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 г. «О</w:t>
      </w:r>
      <w:r w:rsidR="00A4042E">
        <w:rPr>
          <w:rFonts w:ascii="Times New Roman" w:hAnsi="Times New Roman" w:cs="Times New Roman"/>
          <w:sz w:val="28"/>
        </w:rPr>
        <w:t>б использовании программной системы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</w:rPr>
        <w:t>. ВУЗ»» будет проводиться проверка учебных и научных работ на предмет в них текстовых заимствований в соответствии с утвержденным Регламентом.</w:t>
      </w:r>
    </w:p>
    <w:p w:rsidR="009D3E3F" w:rsidRDefault="009D3E3F" w:rsidP="009D3E3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Регламента в системе «</w:t>
      </w:r>
      <w:proofErr w:type="spellStart"/>
      <w:r>
        <w:rPr>
          <w:rFonts w:ascii="Times New Roman" w:hAnsi="Times New Roman" w:cs="Times New Roman"/>
          <w:sz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</w:rPr>
        <w:t xml:space="preserve">. ВУЗ» осуществляется </w:t>
      </w:r>
      <w:r w:rsidRPr="009D3E3F">
        <w:rPr>
          <w:rFonts w:ascii="Times New Roman" w:hAnsi="Times New Roman" w:cs="Times New Roman"/>
          <w:b/>
          <w:sz w:val="28"/>
        </w:rPr>
        <w:t>обязательная</w:t>
      </w:r>
      <w:r>
        <w:rPr>
          <w:rFonts w:ascii="Times New Roman" w:hAnsi="Times New Roman" w:cs="Times New Roman"/>
          <w:sz w:val="28"/>
        </w:rPr>
        <w:t xml:space="preserve"> проверка:</w:t>
      </w:r>
    </w:p>
    <w:p w:rsidR="009D3E3F" w:rsidRDefault="009D3E3F" w:rsidP="009D3E3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Учебных работ: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дипломных проектов (работ);</w:t>
      </w:r>
    </w:p>
    <w:p w:rsidR="009D3E3F" w:rsidRDefault="009D3E3F" w:rsidP="009D3E3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Научных работ: диссертационных работ, выполняемых магистрантами…</w:t>
      </w:r>
      <w:r w:rsidR="00C276DF">
        <w:rPr>
          <w:rFonts w:ascii="Times New Roman" w:hAnsi="Times New Roman" w:cs="Times New Roman"/>
          <w:sz w:val="28"/>
        </w:rPr>
        <w:t>; научных статей, публикуемых в изданиях университета.</w:t>
      </w:r>
    </w:p>
    <w:p w:rsidR="00C276DF" w:rsidRDefault="00C276DF" w:rsidP="009D3E3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представления учебных и научных работ к проверке посредством системы </w:t>
      </w:r>
      <w:r w:rsidRPr="00C276DF">
        <w:rPr>
          <w:rFonts w:ascii="Times New Roman" w:hAnsi="Times New Roman" w:cs="Times New Roman"/>
          <w:sz w:val="28"/>
        </w:rPr>
        <w:t>«</w:t>
      </w:r>
      <w:proofErr w:type="spellStart"/>
      <w:r w:rsidRPr="00C276DF">
        <w:rPr>
          <w:rFonts w:ascii="Times New Roman" w:hAnsi="Times New Roman" w:cs="Times New Roman"/>
          <w:sz w:val="28"/>
        </w:rPr>
        <w:t>Антиплагиат</w:t>
      </w:r>
      <w:proofErr w:type="spellEnd"/>
      <w:r w:rsidRPr="00C276DF">
        <w:rPr>
          <w:rFonts w:ascii="Times New Roman" w:hAnsi="Times New Roman" w:cs="Times New Roman"/>
          <w:sz w:val="28"/>
        </w:rPr>
        <w:t>. ВУЗ»</w:t>
      </w:r>
      <w:r>
        <w:rPr>
          <w:rFonts w:ascii="Times New Roman" w:hAnsi="Times New Roman" w:cs="Times New Roman"/>
          <w:sz w:val="28"/>
        </w:rPr>
        <w:t xml:space="preserve"> обучающиеся и работники могут выполнять </w:t>
      </w:r>
      <w:proofErr w:type="gramStart"/>
      <w:r>
        <w:rPr>
          <w:rFonts w:ascii="Times New Roman" w:hAnsi="Times New Roman" w:cs="Times New Roman"/>
          <w:sz w:val="28"/>
        </w:rPr>
        <w:t>предварительную</w:t>
      </w:r>
      <w:proofErr w:type="gramEnd"/>
      <w:r>
        <w:rPr>
          <w:rFonts w:ascii="Times New Roman" w:hAnsi="Times New Roman" w:cs="Times New Roman"/>
          <w:sz w:val="28"/>
        </w:rPr>
        <w:t xml:space="preserve"> экспресс-проверку текстов с использованием открытого сервиса «</w:t>
      </w:r>
      <w:proofErr w:type="spellStart"/>
      <w:r>
        <w:rPr>
          <w:rFonts w:ascii="Times New Roman" w:hAnsi="Times New Roman" w:cs="Times New Roman"/>
          <w:sz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</w:rPr>
        <w:t>» (</w:t>
      </w:r>
      <w:hyperlink r:id="rId5" w:history="1">
        <w:r w:rsidRPr="00013BB0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013BB0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013BB0">
          <w:rPr>
            <w:rStyle w:val="a3"/>
            <w:rFonts w:ascii="Times New Roman" w:hAnsi="Times New Roman" w:cs="Times New Roman"/>
            <w:sz w:val="28"/>
            <w:lang w:val="en-US"/>
          </w:rPr>
          <w:t>antiplagiat</w:t>
        </w:r>
        <w:proofErr w:type="spellEnd"/>
        <w:r w:rsidRPr="00013BB0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013BB0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>).</w:t>
      </w:r>
    </w:p>
    <w:p w:rsidR="00C276DF" w:rsidRDefault="00C276DF" w:rsidP="009D3E3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37192">
        <w:rPr>
          <w:rFonts w:ascii="Times New Roman" w:hAnsi="Times New Roman" w:cs="Times New Roman"/>
          <w:b/>
          <w:sz w:val="28"/>
        </w:rPr>
        <w:t>Студенты направляют работы по электронной почте на адрес ответственного сотрудника кафедры с пометкой «на проверку» в графе «Тема»</w:t>
      </w:r>
      <w:r>
        <w:rPr>
          <w:rFonts w:ascii="Times New Roman" w:hAnsi="Times New Roman" w:cs="Times New Roman"/>
          <w:sz w:val="28"/>
        </w:rPr>
        <w:t xml:space="preserve">. Проверка работ осуществляется в порядке их поступления ответственному сотруднику кафедры. Отчет о проверке в системе </w:t>
      </w:r>
      <w:r w:rsidRPr="00C276DF">
        <w:rPr>
          <w:rFonts w:ascii="Times New Roman" w:hAnsi="Times New Roman" w:cs="Times New Roman"/>
          <w:sz w:val="28"/>
        </w:rPr>
        <w:t>«</w:t>
      </w:r>
      <w:proofErr w:type="spellStart"/>
      <w:r w:rsidRPr="00C276DF">
        <w:rPr>
          <w:rFonts w:ascii="Times New Roman" w:hAnsi="Times New Roman" w:cs="Times New Roman"/>
          <w:sz w:val="28"/>
        </w:rPr>
        <w:t>Антиплагиат</w:t>
      </w:r>
      <w:proofErr w:type="spellEnd"/>
      <w:r w:rsidRPr="00C276DF">
        <w:rPr>
          <w:rFonts w:ascii="Times New Roman" w:hAnsi="Times New Roman" w:cs="Times New Roman"/>
          <w:sz w:val="28"/>
        </w:rPr>
        <w:t>. ВУЗ»</w:t>
      </w:r>
      <w:r>
        <w:rPr>
          <w:rFonts w:ascii="Times New Roman" w:hAnsi="Times New Roman" w:cs="Times New Roman"/>
          <w:sz w:val="28"/>
        </w:rPr>
        <w:t xml:space="preserve"> распечатывается, подписывается ответственным сотрудником кафедры и прилагается к работе.</w:t>
      </w:r>
    </w:p>
    <w:p w:rsidR="00C276DF" w:rsidRPr="009D3E3F" w:rsidRDefault="00C276DF" w:rsidP="009D3E3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кафедрой имеет право самостоятельно допустить </w:t>
      </w:r>
      <w:r w:rsidR="00A94E63">
        <w:rPr>
          <w:rFonts w:ascii="Times New Roman" w:hAnsi="Times New Roman" w:cs="Times New Roman"/>
          <w:sz w:val="28"/>
        </w:rPr>
        <w:t xml:space="preserve">к защите работы, процент заимствований в которых составляет </w:t>
      </w:r>
      <w:r w:rsidR="00A94E63" w:rsidRPr="00D37192">
        <w:rPr>
          <w:rFonts w:ascii="Times New Roman" w:hAnsi="Times New Roman" w:cs="Times New Roman"/>
          <w:b/>
          <w:sz w:val="28"/>
        </w:rPr>
        <w:t>не более 30%</w:t>
      </w:r>
      <w:r w:rsidR="00A94E63">
        <w:rPr>
          <w:rFonts w:ascii="Times New Roman" w:hAnsi="Times New Roman" w:cs="Times New Roman"/>
          <w:sz w:val="28"/>
        </w:rPr>
        <w:t xml:space="preserve">, а также работы с процентом заимствования </w:t>
      </w:r>
      <w:r w:rsidR="00A94E63" w:rsidRPr="00D37192">
        <w:rPr>
          <w:rFonts w:ascii="Times New Roman" w:hAnsi="Times New Roman" w:cs="Times New Roman"/>
          <w:b/>
          <w:sz w:val="28"/>
        </w:rPr>
        <w:t>от 30% до 50%</w:t>
      </w:r>
      <w:r w:rsidR="00A94E63">
        <w:rPr>
          <w:rFonts w:ascii="Times New Roman" w:hAnsi="Times New Roman" w:cs="Times New Roman"/>
          <w:sz w:val="28"/>
        </w:rPr>
        <w:t xml:space="preserve"> на основании докладной записки научного руководителя на имя</w:t>
      </w:r>
      <w:r w:rsidR="00D37192">
        <w:rPr>
          <w:rFonts w:ascii="Times New Roman" w:hAnsi="Times New Roman" w:cs="Times New Roman"/>
          <w:sz w:val="28"/>
        </w:rPr>
        <w:t xml:space="preserve"> заведующего кафедрой с аргументацией корректности обнаруженных заимствований. Работы с процентом заимствования </w:t>
      </w:r>
      <w:r w:rsidR="00D37192" w:rsidRPr="00D37192">
        <w:rPr>
          <w:rFonts w:ascii="Times New Roman" w:hAnsi="Times New Roman" w:cs="Times New Roman"/>
          <w:b/>
          <w:sz w:val="28"/>
        </w:rPr>
        <w:t>более 50%</w:t>
      </w:r>
      <w:r w:rsidR="00D37192">
        <w:rPr>
          <w:rFonts w:ascii="Times New Roman" w:hAnsi="Times New Roman" w:cs="Times New Roman"/>
          <w:sz w:val="28"/>
        </w:rPr>
        <w:t xml:space="preserve"> в соответствии с п.66 и п.67 «Правил проведения аттестации студентов, курсантов, слушателей при освоении содержания образовательных программ высшего образования», утвержденных постановлением Министерства образования Республики Беларусь от 29.05.2012 № 53, </w:t>
      </w:r>
      <w:r w:rsidR="00D37192" w:rsidRPr="00D37192">
        <w:rPr>
          <w:rFonts w:ascii="Times New Roman" w:hAnsi="Times New Roman" w:cs="Times New Roman"/>
          <w:b/>
          <w:sz w:val="28"/>
        </w:rPr>
        <w:t>не допускаются к защите решением кафедры</w:t>
      </w:r>
      <w:r w:rsidR="00D37192">
        <w:rPr>
          <w:rFonts w:ascii="Times New Roman" w:hAnsi="Times New Roman" w:cs="Times New Roman"/>
          <w:sz w:val="28"/>
        </w:rPr>
        <w:t>. Такие работы направляются на доработку и дополнительную проверку.</w:t>
      </w:r>
    </w:p>
    <w:sectPr w:rsidR="00C276DF" w:rsidRPr="009D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3F"/>
    <w:rsid w:val="00015592"/>
    <w:rsid w:val="0002233B"/>
    <w:rsid w:val="00026927"/>
    <w:rsid w:val="00030949"/>
    <w:rsid w:val="00040FED"/>
    <w:rsid w:val="000758F9"/>
    <w:rsid w:val="000858F3"/>
    <w:rsid w:val="000C4B22"/>
    <w:rsid w:val="000D76CB"/>
    <w:rsid w:val="000E6BCA"/>
    <w:rsid w:val="00100073"/>
    <w:rsid w:val="001049B1"/>
    <w:rsid w:val="001250F0"/>
    <w:rsid w:val="00163ADB"/>
    <w:rsid w:val="001663F1"/>
    <w:rsid w:val="001865C2"/>
    <w:rsid w:val="001A7122"/>
    <w:rsid w:val="001B26E6"/>
    <w:rsid w:val="001E4FFA"/>
    <w:rsid w:val="001F1DF9"/>
    <w:rsid w:val="0020485F"/>
    <w:rsid w:val="00212AD3"/>
    <w:rsid w:val="0022597C"/>
    <w:rsid w:val="00234D9D"/>
    <w:rsid w:val="0029433C"/>
    <w:rsid w:val="002A6C9D"/>
    <w:rsid w:val="002B4768"/>
    <w:rsid w:val="002E62C9"/>
    <w:rsid w:val="00300EF0"/>
    <w:rsid w:val="00307A66"/>
    <w:rsid w:val="00315215"/>
    <w:rsid w:val="003477D5"/>
    <w:rsid w:val="00353BD3"/>
    <w:rsid w:val="00364FE6"/>
    <w:rsid w:val="003B284E"/>
    <w:rsid w:val="004438C8"/>
    <w:rsid w:val="00444D88"/>
    <w:rsid w:val="004464A6"/>
    <w:rsid w:val="00466072"/>
    <w:rsid w:val="0046731A"/>
    <w:rsid w:val="00485BAF"/>
    <w:rsid w:val="004A3C05"/>
    <w:rsid w:val="004B1332"/>
    <w:rsid w:val="004B3DAC"/>
    <w:rsid w:val="004B54E9"/>
    <w:rsid w:val="0051699B"/>
    <w:rsid w:val="0052600A"/>
    <w:rsid w:val="0055334E"/>
    <w:rsid w:val="005733B6"/>
    <w:rsid w:val="00575467"/>
    <w:rsid w:val="00584491"/>
    <w:rsid w:val="0062077B"/>
    <w:rsid w:val="00674A0D"/>
    <w:rsid w:val="00686B45"/>
    <w:rsid w:val="006901AE"/>
    <w:rsid w:val="006A058C"/>
    <w:rsid w:val="006E6EC1"/>
    <w:rsid w:val="006F5183"/>
    <w:rsid w:val="00720AB5"/>
    <w:rsid w:val="00747A8F"/>
    <w:rsid w:val="00783725"/>
    <w:rsid w:val="007B1391"/>
    <w:rsid w:val="007E3FBB"/>
    <w:rsid w:val="007F5BF2"/>
    <w:rsid w:val="00802549"/>
    <w:rsid w:val="00807BCD"/>
    <w:rsid w:val="00853A88"/>
    <w:rsid w:val="00863931"/>
    <w:rsid w:val="0087234C"/>
    <w:rsid w:val="008921C5"/>
    <w:rsid w:val="008D3AD9"/>
    <w:rsid w:val="00902555"/>
    <w:rsid w:val="0090286E"/>
    <w:rsid w:val="00960ABC"/>
    <w:rsid w:val="00971ADF"/>
    <w:rsid w:val="00985722"/>
    <w:rsid w:val="00991316"/>
    <w:rsid w:val="009C6FE3"/>
    <w:rsid w:val="009D3E3F"/>
    <w:rsid w:val="00A07DC1"/>
    <w:rsid w:val="00A210C2"/>
    <w:rsid w:val="00A4042E"/>
    <w:rsid w:val="00A42055"/>
    <w:rsid w:val="00A50D95"/>
    <w:rsid w:val="00A656F2"/>
    <w:rsid w:val="00A94E63"/>
    <w:rsid w:val="00AC24E7"/>
    <w:rsid w:val="00AC5D40"/>
    <w:rsid w:val="00AE1B8B"/>
    <w:rsid w:val="00AE6DCE"/>
    <w:rsid w:val="00B00F66"/>
    <w:rsid w:val="00B61100"/>
    <w:rsid w:val="00B97171"/>
    <w:rsid w:val="00BA0384"/>
    <w:rsid w:val="00BA228E"/>
    <w:rsid w:val="00BE3EB9"/>
    <w:rsid w:val="00BE688D"/>
    <w:rsid w:val="00C027AA"/>
    <w:rsid w:val="00C276DF"/>
    <w:rsid w:val="00C43C4C"/>
    <w:rsid w:val="00C56226"/>
    <w:rsid w:val="00C80F31"/>
    <w:rsid w:val="00CC5105"/>
    <w:rsid w:val="00CE4B65"/>
    <w:rsid w:val="00D13B88"/>
    <w:rsid w:val="00D218F1"/>
    <w:rsid w:val="00D37192"/>
    <w:rsid w:val="00D44EA2"/>
    <w:rsid w:val="00D564C5"/>
    <w:rsid w:val="00D63162"/>
    <w:rsid w:val="00D660F2"/>
    <w:rsid w:val="00D81364"/>
    <w:rsid w:val="00D84C8C"/>
    <w:rsid w:val="00DA1F32"/>
    <w:rsid w:val="00DC304C"/>
    <w:rsid w:val="00DD1343"/>
    <w:rsid w:val="00DF6128"/>
    <w:rsid w:val="00E31EC9"/>
    <w:rsid w:val="00E57D90"/>
    <w:rsid w:val="00E714EB"/>
    <w:rsid w:val="00E7630F"/>
    <w:rsid w:val="00E80161"/>
    <w:rsid w:val="00E84C18"/>
    <w:rsid w:val="00EC1026"/>
    <w:rsid w:val="00EC1CD1"/>
    <w:rsid w:val="00EC61B0"/>
    <w:rsid w:val="00EF0B31"/>
    <w:rsid w:val="00F07CC8"/>
    <w:rsid w:val="00F30A59"/>
    <w:rsid w:val="00F31040"/>
    <w:rsid w:val="00F45F9C"/>
    <w:rsid w:val="00F659B9"/>
    <w:rsid w:val="00F74E74"/>
    <w:rsid w:val="00FC4340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plagi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 ОЛЬГА ВЛАДИМИРОВНА</dc:creator>
  <cp:lastModifiedBy>КОВАЛЬ ЕЛЕНА ВЛАДИМИРОВНА</cp:lastModifiedBy>
  <cp:revision>2</cp:revision>
  <dcterms:created xsi:type="dcterms:W3CDTF">2020-04-30T11:07:00Z</dcterms:created>
  <dcterms:modified xsi:type="dcterms:W3CDTF">2020-04-30T11:07:00Z</dcterms:modified>
</cp:coreProperties>
</file>